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ganze Wohnung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Fenster-/Anschlagkitt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3174713" name="6eeec560-030f-11f0-a430-2140c76aae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1806942" name="6eeec560-030f-11f0-a430-2140c76aae7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Kinderzimmer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2.Lage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0276785" name="6bade050-0311-11f0-a5fd-b9144c2c2f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0333564" name="6bade050-0311-11f0-a5fd-b9144c2c2f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2.Lage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26306839" name="bc1648b0-031c-11f0-98d2-a79a64314f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3696841" name="bc1648b0-031c-11f0-98d2-a79a64314f2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2.Lage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8478435" name="cc933620-031d-11f0-8f22-cf629e64fa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6596629" name="cc933620-031d-11f0-8f22-cf629e64fa3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diverse Anwendungen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Elektrofassungen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1904804" name="e84f9670-0312-11f0-9956-cb7928c3baa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163211" name="e84f9670-0312-11f0-9956-cb7928c3baa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13082675" name="e94e5a10-0318-11f0-ac0d-fb03249c2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4695512" name="e94e5a10-0318-11f0-ac0d-fb03249c281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ganze Wohnung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Konstruktions- und Verkleidungsholz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7664062" name="dc44d690-0319-11f0-a7d5-0d458486b4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3727328" name="dc44d690-0319-11f0-a7d5-0d458486b4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Bodenplatten mit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87142954" name="63785210-031d-11f0-aca5-a72cc8f304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3084553" name="63785210-031d-11f0-aca5-a72cc8f3048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185290" name="7b5b20b0-031d-11f0-a42a-ef4feb35771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3568325" name="7b5b20b0-031d-11f0-a42a-ef4feb35771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blau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9018884" name="a604e940-031d-11f0-bcbb-19e330bf4a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2357654" name="a604e940-031d-11f0-bcbb-19e330bf4af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55072655" name="0b1eb770-031e-11f0-9544-e96b53fe8a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8438516" name="0b1eb770-031e-11f0-9544-e96b53fe8a1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Nadelfilz Bodenbelag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12309535" name="2f572d70-031e-11f0-9f1f-6389e6482d5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2712481" name="2f572d70-031e-11f0-9f1f-6389e6482d5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Formteil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4436733" name="90538420-031e-11f0-a8ae-03bdc31eb0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7693435" name="90538420-031e-11f0-a8ae-03bdc31eb0b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756111" name="3e493850-0323-11f0-b7f4-c7da395941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6484779" name="3e493850-0323-11f0-b7f4-c7da395941ff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da Scola 3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